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FF2A3C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D2E26" w:rsidP="00177F2A">
            <w:pPr>
              <w:jc w:val="center"/>
              <w:rPr>
                <w:sz w:val="28"/>
                <w:szCs w:val="28"/>
              </w:rPr>
            </w:pPr>
            <w:r w:rsidRPr="00FD2E2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FF2A3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2A3C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“</w:t>
      </w:r>
      <w:bookmarkStart w:id="0" w:name="_GoBack"/>
      <w:bookmarkEnd w:id="0"/>
      <w:r w:rsidR="00FF2A3C" w:rsidRPr="00FF2A3C">
        <w:rPr>
          <w:rFonts w:ascii="Times New Roman" w:eastAsia="SimSun" w:hAnsi="Times New Roman" w:cs="Times New Roman"/>
          <w:b/>
          <w:sz w:val="28"/>
          <w:szCs w:val="28"/>
          <w:lang w:val="en-US" w:eastAsia="zh-CN"/>
        </w:rPr>
        <w:t>14</w:t>
      </w:r>
      <w:r w:rsidRPr="00FF2A3C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”</w:t>
      </w:r>
      <w:r w:rsidR="0068696A" w:rsidRPr="00FF2A3C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 xml:space="preserve"> </w:t>
      </w:r>
      <w:r w:rsidR="00FF2A3C"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мая</w:t>
      </w:r>
      <w:r w:rsidR="00BE1D3C"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202</w:t>
      </w:r>
      <w:r w:rsidR="00AF3C50"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4</w:t>
      </w:r>
      <w:r w:rsidR="00BE1D3C"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г.</w:t>
      </w:r>
      <w:r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="00804553"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</w:t>
      </w:r>
      <w:r w:rsidR="00612A65" w:rsidRPr="00FF2A3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</w:t>
      </w:r>
      <w:r w:rsidR="00BE1D3C" w:rsidRPr="00FF2A3C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 xml:space="preserve">№ </w:t>
      </w:r>
      <w:r w:rsidR="00FF2A3C" w:rsidRPr="00FF2A3C">
        <w:rPr>
          <w:rFonts w:ascii="Times New Roman" w:eastAsia="SimSun" w:hAnsi="Times New Roman" w:cs="Times New Roman"/>
          <w:b/>
          <w:sz w:val="28"/>
          <w:szCs w:val="28"/>
          <w:lang w:val="en-US" w:eastAsia="zh-CN"/>
        </w:rPr>
        <w:t>161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FF2A3C" w:rsidTr="00177F2A">
        <w:trPr>
          <w:jc w:val="center"/>
        </w:trPr>
        <w:tc>
          <w:tcPr>
            <w:tcW w:w="9854" w:type="dxa"/>
          </w:tcPr>
          <w:p w:rsidR="00221447" w:rsidRPr="00FF2A3C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FF2A3C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FF2A3C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2A3C" w:rsidRPr="00FF2A3C" w:rsidRDefault="00FF2A3C" w:rsidP="00FF2A3C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A3C">
        <w:rPr>
          <w:rFonts w:ascii="Times New Roman" w:hAnsi="Times New Roman" w:cs="Times New Roman"/>
          <w:b/>
          <w:sz w:val="28"/>
          <w:szCs w:val="28"/>
        </w:rPr>
        <w:t>Об одобрении совершения сделки</w:t>
      </w:r>
    </w:p>
    <w:p w:rsidR="00FF2A3C" w:rsidRDefault="00FF2A3C" w:rsidP="00FF2A3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п. 4 ст. 18 п. 3 ст. 23 Федерального закона РФ от 14 ноября 2002 г. №161-ФЗ «О государственных и муниципальных унитарных предприятиях»:</w:t>
      </w:r>
    </w:p>
    <w:p w:rsidR="00FF2A3C" w:rsidRDefault="00FF2A3C" w:rsidP="00FF2A3C">
      <w:pPr>
        <w:pStyle w:val="a9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Выразить согласие директору МУП «Тепловик» (ИНН 0321005748) на заключение с АО «Читаэнергосбыт» (ИНН 7536066430) договора об уступке права требования, по которому ООО</w:t>
      </w:r>
      <w:proofErr w:type="gramStart"/>
      <w:r>
        <w:rPr>
          <w:rFonts w:ascii="Times New Roman" w:hAnsi="Times New Roman" w:cs="Times New Roman"/>
          <w:sz w:val="28"/>
          <w:szCs w:val="28"/>
        </w:rPr>
        <w:t>«К</w:t>
      </w:r>
      <w:proofErr w:type="gramEnd"/>
      <w:r>
        <w:rPr>
          <w:rFonts w:ascii="Times New Roman" w:hAnsi="Times New Roman" w:cs="Times New Roman"/>
          <w:sz w:val="28"/>
          <w:szCs w:val="28"/>
        </w:rPr>
        <w:t>оммунальные системы» уступает АО «Читаэнергосбыт» право требования денежных средств в отношении должника – МБОУ «Новожингинская СОШ» за планируемые оказания услуг к Контракту № 1,2,3 от 20 декабря 2023 года в сумме 617317,66 рублей (шестьсот семьнадцать тысяч триста семьнадцать</w:t>
      </w:r>
      <w:r w:rsidRPr="00DF19CA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DF19CA">
        <w:rPr>
          <w:rFonts w:ascii="Times New Roman" w:hAnsi="Times New Roman" w:cs="Times New Roman"/>
          <w:sz w:val="28"/>
          <w:szCs w:val="28"/>
        </w:rPr>
        <w:t xml:space="preserve"> коп</w:t>
      </w:r>
      <w:r>
        <w:rPr>
          <w:rFonts w:ascii="Times New Roman" w:hAnsi="Times New Roman" w:cs="Times New Roman"/>
          <w:sz w:val="28"/>
          <w:szCs w:val="28"/>
        </w:rPr>
        <w:t>, НДС не облагается):</w:t>
      </w:r>
    </w:p>
    <w:tbl>
      <w:tblPr>
        <w:tblStyle w:val="a3"/>
        <w:tblW w:w="0" w:type="auto"/>
        <w:tblInd w:w="927" w:type="dxa"/>
        <w:tblLook w:val="04A0"/>
      </w:tblPr>
      <w:tblGrid>
        <w:gridCol w:w="4284"/>
        <w:gridCol w:w="4253"/>
      </w:tblGrid>
      <w:tr w:rsidR="00FF2A3C" w:rsidTr="008744E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Default="00FF2A3C" w:rsidP="008744E3">
            <w:pPr>
              <w:pStyle w:val="a9"/>
              <w:ind w:left="0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(апрель-май)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Default="00FF2A3C" w:rsidP="008744E3">
            <w:pPr>
              <w:pStyle w:val="a9"/>
              <w:ind w:left="0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отпуска 2024 год (руб.)</w:t>
            </w:r>
          </w:p>
        </w:tc>
      </w:tr>
      <w:tr w:rsidR="00FF2A3C" w:rsidTr="008744E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Pr="008B500C" w:rsidRDefault="00FF2A3C" w:rsidP="008744E3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8B500C">
              <w:rPr>
                <w:sz w:val="28"/>
                <w:szCs w:val="28"/>
              </w:rPr>
              <w:t>Тепловая энергия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Default="00FF2A3C" w:rsidP="008744E3">
            <w:pPr>
              <w:pStyle w:val="a9"/>
              <w:ind w:left="0" w:firstLine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532910,27</w:t>
            </w:r>
          </w:p>
        </w:tc>
      </w:tr>
      <w:tr w:rsidR="00FF2A3C" w:rsidTr="008744E3">
        <w:trPr>
          <w:trHeight w:val="354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Default="00FF2A3C" w:rsidP="008744E3">
            <w:pPr>
              <w:pStyle w:val="a9"/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2.Холодное водоснабжение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Default="00FF2A3C" w:rsidP="008744E3">
            <w:pPr>
              <w:pStyle w:val="a9"/>
              <w:ind w:left="0" w:firstLine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55849,19</w:t>
            </w:r>
          </w:p>
        </w:tc>
      </w:tr>
      <w:tr w:rsidR="00FF2A3C" w:rsidTr="008744E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Default="00FF2A3C" w:rsidP="008744E3">
            <w:pPr>
              <w:pStyle w:val="a9"/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3.Вывоз ЖБО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Default="00FF2A3C" w:rsidP="008744E3">
            <w:pPr>
              <w:pStyle w:val="a9"/>
              <w:ind w:left="0" w:firstLine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25558,20</w:t>
            </w:r>
          </w:p>
        </w:tc>
      </w:tr>
      <w:tr w:rsidR="00FF2A3C" w:rsidTr="008744E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Pr="000D1B4F" w:rsidRDefault="00FF2A3C" w:rsidP="008744E3">
            <w:pPr>
              <w:pStyle w:val="a9"/>
              <w:ind w:left="0" w:firstLine="284"/>
              <w:jc w:val="both"/>
              <w:rPr>
                <w:b/>
                <w:sz w:val="28"/>
                <w:szCs w:val="28"/>
              </w:rPr>
            </w:pPr>
            <w:r w:rsidRPr="000D1B4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A3C" w:rsidRPr="000D1B4F" w:rsidRDefault="00FF2A3C" w:rsidP="008744E3">
            <w:pPr>
              <w:pStyle w:val="a9"/>
              <w:ind w:left="0" w:firstLine="28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617317,66</w:t>
            </w:r>
          </w:p>
        </w:tc>
      </w:tr>
    </w:tbl>
    <w:p w:rsidR="00FF2A3C" w:rsidRDefault="00FF2A3C" w:rsidP="00FF2A3C">
      <w:pPr>
        <w:pStyle w:val="a9"/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АО «Читаэнергосбыт» в свою очередь в качестве оплаты за уступаемое право требования к должнику снижает задолженность ООО «Коммунальные системы» по договору энергосбережения </w:t>
      </w:r>
      <w:r w:rsidRPr="008A69BC">
        <w:rPr>
          <w:rFonts w:ascii="Times New Roman" w:hAnsi="Times New Roman" w:cs="Times New Roman"/>
          <w:sz w:val="28"/>
          <w:szCs w:val="28"/>
        </w:rPr>
        <w:t>№ 344-001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8A69BC">
        <w:rPr>
          <w:rFonts w:ascii="Times New Roman" w:hAnsi="Times New Roman" w:cs="Times New Roman"/>
          <w:sz w:val="28"/>
          <w:szCs w:val="28"/>
        </w:rPr>
        <w:t xml:space="preserve"> от 01.06.2014</w:t>
      </w:r>
      <w:r>
        <w:rPr>
          <w:rFonts w:ascii="Times New Roman" w:hAnsi="Times New Roman" w:cs="Times New Roman"/>
          <w:sz w:val="28"/>
          <w:szCs w:val="28"/>
        </w:rPr>
        <w:t xml:space="preserve"> года на сумму 617317,66 рублей (шестьсот семьнадцать тысяч триста семьнадцать</w:t>
      </w:r>
      <w:r w:rsidRPr="00DF19CA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DF19CA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НДС не облагается).</w:t>
      </w:r>
    </w:p>
    <w:p w:rsidR="00FF2A3C" w:rsidRDefault="00FF2A3C" w:rsidP="00FF2A3C">
      <w:pPr>
        <w:pStyle w:val="a9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FF2A3C" w:rsidRDefault="00FF2A3C" w:rsidP="00FF2A3C">
      <w:pPr>
        <w:pStyle w:val="a9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FF2A3C" w:rsidRDefault="00FF2A3C" w:rsidP="00FF2A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A3C" w:rsidRPr="00FF2A3C" w:rsidRDefault="00FF2A3C" w:rsidP="00FF2A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A3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21447" w:rsidRPr="00FF2A3C" w:rsidRDefault="00FF2A3C" w:rsidP="00FF2A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A3C">
        <w:rPr>
          <w:rFonts w:ascii="Times New Roman" w:hAnsi="Times New Roman" w:cs="Times New Roman"/>
          <w:b/>
          <w:sz w:val="28"/>
          <w:szCs w:val="28"/>
        </w:rPr>
        <w:t>«Кижингинский район»                                                        Г.З. Лхасаранов</w:t>
      </w:r>
    </w:p>
    <w:sectPr w:rsidR="00221447" w:rsidRPr="00FF2A3C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C1933"/>
    <w:multiLevelType w:val="hybridMultilevel"/>
    <w:tmpl w:val="B3568516"/>
    <w:lvl w:ilvl="0" w:tplc="74D8FB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21447"/>
    <w:rsid w:val="00042510"/>
    <w:rsid w:val="00067FEE"/>
    <w:rsid w:val="00087328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26C69"/>
    <w:rsid w:val="00B30938"/>
    <w:rsid w:val="00B4079A"/>
    <w:rsid w:val="00B57EAF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B2F30"/>
    <w:rsid w:val="00F04DC2"/>
    <w:rsid w:val="00F67FF8"/>
    <w:rsid w:val="00F72550"/>
    <w:rsid w:val="00F87611"/>
    <w:rsid w:val="00FA119E"/>
    <w:rsid w:val="00FA1E7A"/>
    <w:rsid w:val="00FB3C1E"/>
    <w:rsid w:val="00FD0B63"/>
    <w:rsid w:val="00FD2E26"/>
    <w:rsid w:val="00FF2A3C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F2A3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2023-05-29T02:14:00Z</cp:lastPrinted>
  <dcterms:created xsi:type="dcterms:W3CDTF">2024-05-15T03:47:00Z</dcterms:created>
  <dcterms:modified xsi:type="dcterms:W3CDTF">2024-05-15T03:47:00Z</dcterms:modified>
</cp:coreProperties>
</file>